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9F" w:rsidRDefault="00BC7E9F" w:rsidP="00BC7E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E9F" w:rsidRDefault="00BC7E9F" w:rsidP="00BC7E9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Е Д Е Н И Я</w:t>
      </w:r>
    </w:p>
    <w:p w:rsidR="00BC7E9F" w:rsidRDefault="00BC7E9F" w:rsidP="00BC7E9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  главы </w:t>
      </w:r>
    </w:p>
    <w:p w:rsidR="00BC7E9F" w:rsidRDefault="00BC7E9F" w:rsidP="00BC7E9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Кош-Елгинский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                  Иванова Эдуарда Владимировича и членов его семьи </w:t>
      </w:r>
    </w:p>
    <w:p w:rsidR="00BC7E9F" w:rsidRDefault="00E62867" w:rsidP="00BC7E9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2023 года по 31 декабря 2023</w:t>
      </w:r>
      <w:r w:rsidR="00BC7E9F">
        <w:rPr>
          <w:rFonts w:ascii="Times New Roman" w:hAnsi="Times New Roman" w:cs="Times New Roman"/>
          <w:b/>
          <w:sz w:val="24"/>
          <w:szCs w:val="24"/>
        </w:rPr>
        <w:t xml:space="preserve"> года для размещения на официальном сайте администрации </w:t>
      </w:r>
    </w:p>
    <w:p w:rsidR="00BC7E9F" w:rsidRDefault="00BC7E9F" w:rsidP="00BC7E9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Кош-Елгинский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BC7E9F" w:rsidRDefault="00BC7E9F" w:rsidP="00BC7E9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F" w:rsidRDefault="00BC7E9F" w:rsidP="00BC7E9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2084"/>
        <w:gridCol w:w="1989"/>
        <w:gridCol w:w="2609"/>
        <w:gridCol w:w="1129"/>
        <w:gridCol w:w="1591"/>
        <w:gridCol w:w="1769"/>
        <w:gridCol w:w="1762"/>
      </w:tblGrid>
      <w:tr w:rsidR="00BC7E9F" w:rsidTr="008F192D">
        <w:trPr>
          <w:trHeight w:val="17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инициалы депутата Совета </w:t>
            </w:r>
            <w:r>
              <w:rPr>
                <w:szCs w:val="28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szCs w:val="28"/>
                <w:lang w:eastAsia="en-US"/>
              </w:rPr>
              <w:t>Кош-Елгинский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  <w:r>
              <w:rPr>
                <w:lang w:eastAsia="en-US"/>
              </w:rPr>
              <w:t xml:space="preserve"> муниципального района  </w:t>
            </w:r>
            <w:proofErr w:type="spellStart"/>
            <w:r>
              <w:rPr>
                <w:lang w:eastAsia="en-US"/>
              </w:rPr>
              <w:t>Бижбулякский</w:t>
            </w:r>
            <w:proofErr w:type="spellEnd"/>
            <w:r>
              <w:rPr>
                <w:lang w:eastAsia="en-US"/>
              </w:rPr>
              <w:t xml:space="preserve"> район,  </w:t>
            </w:r>
          </w:p>
          <w:p w:rsidR="00BC7E9F" w:rsidRDefault="00BC7E9F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супруга (супруги) и несовершеннолетние дети  без указания фамилии и инициалов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сумма декларир</w:t>
            </w:r>
            <w:r w:rsidR="00E62867">
              <w:rPr>
                <w:lang w:eastAsia="en-US"/>
              </w:rPr>
              <w:t>ованного годового дохода за 2023</w:t>
            </w:r>
            <w:r>
              <w:rPr>
                <w:lang w:eastAsia="en-US"/>
              </w:rPr>
              <w:t xml:space="preserve"> г. (руб.)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A3609D">
            <w:pPr>
              <w:pStyle w:val="a4"/>
              <w:spacing w:line="276" w:lineRule="auto"/>
              <w:rPr>
                <w:lang w:eastAsia="en-US"/>
              </w:rPr>
            </w:pPr>
            <w:hyperlink r:id="rId4" w:anchor="RANGE!A47" w:history="1">
              <w:r w:rsidR="00BC7E9F">
                <w:rPr>
                  <w:rStyle w:val="a3"/>
                  <w:color w:val="000000"/>
                  <w:lang w:eastAsia="en-US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BC7E9F" w:rsidTr="008F192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9F" w:rsidRDefault="00BC7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9F" w:rsidRDefault="00BC7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9F" w:rsidRDefault="00BC7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9F" w:rsidRDefault="00BC7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9F" w:rsidRDefault="00BC7E9F">
            <w:pPr>
              <w:spacing w:after="0" w:line="240" w:lineRule="auto"/>
              <w:rPr>
                <w:lang w:eastAsia="en-US"/>
              </w:rPr>
            </w:pPr>
          </w:p>
        </w:tc>
      </w:tr>
      <w:tr w:rsidR="00BC7E9F" w:rsidTr="008F192D">
        <w:trPr>
          <w:trHeight w:val="11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E628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 В</w:t>
            </w:r>
            <w:r w:rsidR="00BC7E9F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СП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E6286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686912,00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F" w:rsidRDefault="00BC7E9F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собственности:</w:t>
            </w:r>
          </w:p>
          <w:p w:rsidR="00BC7E9F" w:rsidRDefault="00E6286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BC7E9F">
              <w:rPr>
                <w:sz w:val="24"/>
                <w:szCs w:val="24"/>
                <w:lang w:eastAsia="en-US"/>
              </w:rPr>
              <w:t>Земельный участок ЛПХ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долевая(1/6)</w:t>
            </w:r>
          </w:p>
          <w:p w:rsidR="00E62867" w:rsidRDefault="00E6286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.Земельный участок ЛПХ</w:t>
            </w:r>
            <w:r w:rsidR="00172692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172692">
              <w:rPr>
                <w:sz w:val="24"/>
                <w:szCs w:val="24"/>
                <w:lang w:eastAsia="en-US"/>
              </w:rPr>
              <w:t>индивидуальная</w:t>
            </w:r>
            <w:proofErr w:type="gramEnd"/>
          </w:p>
          <w:p w:rsidR="00E62867" w:rsidRDefault="00E6286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BC7E9F" w:rsidRDefault="00BC7E9F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Аренда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пользовании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BC7E9F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Летняя кухня</w:t>
            </w: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сарай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</w:t>
            </w:r>
          </w:p>
          <w:p w:rsidR="00BC7E9F" w:rsidRDefault="00BC7E9F" w:rsidP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E6286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5555,0</w:t>
            </w:r>
          </w:p>
          <w:p w:rsidR="00172692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72692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3528,0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110,2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772496</w:t>
            </w:r>
            <w:r w:rsidR="00BC7E9F">
              <w:rPr>
                <w:sz w:val="24"/>
                <w:szCs w:val="24"/>
                <w:lang w:eastAsia="en-US"/>
              </w:rPr>
              <w:t>,0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20,4</w:t>
            </w: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75,6</w:t>
            </w: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84CCB" w:rsidRDefault="00384CC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72692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72692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72692" w:rsidRDefault="0017269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РФ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F" w:rsidRDefault="00BC7E9F">
            <w:pPr>
              <w:pStyle w:val="a4"/>
              <w:spacing w:line="276" w:lineRule="auto"/>
              <w:jc w:val="center"/>
            </w:pPr>
            <w:r>
              <w:rPr>
                <w:lang w:val="ba-RU"/>
              </w:rPr>
              <w:t xml:space="preserve">Легковой ЛАДА </w:t>
            </w:r>
            <w:r w:rsidR="00384CCB">
              <w:rPr>
                <w:lang w:val="en-US"/>
              </w:rPr>
              <w:t>GRANTA 219140</w:t>
            </w:r>
          </w:p>
          <w:p w:rsidR="00F54B49" w:rsidRPr="00F54B49" w:rsidRDefault="00F54B49">
            <w:pPr>
              <w:pStyle w:val="a4"/>
              <w:spacing w:line="276" w:lineRule="auto"/>
              <w:jc w:val="center"/>
            </w:pPr>
          </w:p>
          <w:p w:rsidR="00F54B49" w:rsidRPr="00F54B49" w:rsidRDefault="00F54B49" w:rsidP="00F54B49">
            <w:pPr>
              <w:pStyle w:val="a4"/>
              <w:spacing w:line="276" w:lineRule="auto"/>
              <w:jc w:val="center"/>
            </w:pPr>
            <w:r>
              <w:rPr>
                <w:lang w:val="ba-RU"/>
              </w:rPr>
              <w:t xml:space="preserve">Легковой ЛАДА </w:t>
            </w:r>
            <w:r>
              <w:t>КАЛИНА 219410</w:t>
            </w:r>
          </w:p>
          <w:p w:rsidR="00F54B49" w:rsidRPr="00384CCB" w:rsidRDefault="00F54B49">
            <w:pPr>
              <w:pStyle w:val="a4"/>
              <w:spacing w:line="276" w:lineRule="auto"/>
              <w:jc w:val="center"/>
            </w:pP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  <w:r>
              <w:rPr>
                <w:lang w:val="ba-RU"/>
              </w:rPr>
              <w:lastRenderedPageBreak/>
              <w:t xml:space="preserve">Трактор </w:t>
            </w:r>
            <w:r w:rsidR="00F54B49">
              <w:rPr>
                <w:lang w:val="ba-RU"/>
              </w:rPr>
              <w:t xml:space="preserve">КОЛЕСНЫЙ </w:t>
            </w:r>
            <w:r>
              <w:rPr>
                <w:lang w:val="ba-RU"/>
              </w:rPr>
              <w:t>Беларусь-82.1</w:t>
            </w: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BC7E9F" w:rsidRDefault="00F54B49">
            <w:pPr>
              <w:pStyle w:val="a4"/>
              <w:spacing w:line="276" w:lineRule="auto"/>
              <w:jc w:val="center"/>
              <w:rPr>
                <w:lang w:val="ba-RU"/>
              </w:rPr>
            </w:pPr>
            <w:r>
              <w:rPr>
                <w:lang w:val="ba-RU"/>
              </w:rPr>
              <w:t xml:space="preserve">Прицеп </w:t>
            </w:r>
            <w:r w:rsidR="00BC7E9F">
              <w:rPr>
                <w:lang w:val="ba-RU"/>
              </w:rPr>
              <w:t xml:space="preserve"> </w:t>
            </w:r>
            <w:r>
              <w:rPr>
                <w:lang w:val="ba-RU"/>
              </w:rPr>
              <w:t>к легковому автомобилю 712501</w:t>
            </w: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BC7E9F" w:rsidRDefault="00BC7E9F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ba-RU"/>
              </w:rPr>
              <w:t>Прицеп 2ПТС-4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BC7E9F" w:rsidTr="008F192D">
        <w:trPr>
          <w:trHeight w:val="34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Индивидуадьный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предприниматель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F54B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val="ba-RU"/>
              </w:rPr>
              <w:t>163800,00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F" w:rsidRDefault="00BC7E9F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собственности: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sz w:val="24"/>
                <w:szCs w:val="24"/>
                <w:lang w:eastAsia="en-US"/>
              </w:rPr>
              <w:lastRenderedPageBreak/>
              <w:t>ЛПХ</w:t>
            </w:r>
            <w:r w:rsidR="00F54B49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F54B49">
              <w:rPr>
                <w:sz w:val="24"/>
                <w:szCs w:val="24"/>
                <w:lang w:eastAsia="en-US"/>
              </w:rPr>
              <w:t>ОБЩАЯ</w:t>
            </w:r>
            <w:proofErr w:type="gramEnd"/>
            <w:r w:rsidR="00F54B49">
              <w:rPr>
                <w:sz w:val="24"/>
                <w:szCs w:val="24"/>
                <w:lang w:eastAsia="en-US"/>
              </w:rPr>
              <w:t xml:space="preserve"> ДОЛЕВАЯ(1/6)</w:t>
            </w:r>
          </w:p>
          <w:p w:rsidR="00F54B49" w:rsidRDefault="00F54B49" w:rsidP="00F54B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BC7E9F" w:rsidRDefault="00F54B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пользовании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BC7E9F" w:rsidRPr="00F54B49" w:rsidRDefault="00BC7E9F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BC7E9F" w:rsidRDefault="006E625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Летняя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кухня</w:t>
            </w:r>
            <w:proofErr w:type="spellEnd"/>
          </w:p>
          <w:p w:rsidR="006E625F" w:rsidRDefault="006E625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Сарай</w:t>
            </w:r>
          </w:p>
          <w:p w:rsidR="00BC7E9F" w:rsidRDefault="006E625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F54B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5555,0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F54B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  <w:r w:rsidR="00BC7E9F">
              <w:rPr>
                <w:sz w:val="24"/>
                <w:szCs w:val="24"/>
                <w:lang w:eastAsia="en-US"/>
              </w:rPr>
              <w:t>,1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F54B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110,2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F54B49" w:rsidRDefault="00F54B49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772496.0</w:t>
            </w:r>
          </w:p>
          <w:p w:rsidR="00F54B49" w:rsidRDefault="00F54B49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F54B49" w:rsidRDefault="00F54B49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20.4</w:t>
            </w:r>
          </w:p>
          <w:p w:rsidR="00F54B49" w:rsidRDefault="00F54B49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14.0</w:t>
            </w:r>
          </w:p>
          <w:p w:rsidR="00F54B49" w:rsidRDefault="00F54B49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75.6</w:t>
            </w:r>
          </w:p>
          <w:p w:rsidR="00F54B49" w:rsidRPr="00D8447E" w:rsidRDefault="00F54B4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13.5</w:t>
            </w:r>
            <w:r w:rsidR="00D8447E">
              <w:rPr>
                <w:sz w:val="24"/>
                <w:szCs w:val="24"/>
                <w:lang w:eastAsia="en-US"/>
              </w:rPr>
              <w:t xml:space="preserve"> 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Pr="00F54B49" w:rsidRDefault="00BC7E9F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Pr="006E625F" w:rsidRDefault="00BC7E9F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РФ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Pr="00F54B49" w:rsidRDefault="00F54B49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HAVAL H6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C7E9F" w:rsidTr="008F192D">
        <w:trPr>
          <w:trHeight w:val="330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  <w:p w:rsidR="0084265B" w:rsidRDefault="0084265B">
            <w:pPr>
              <w:rPr>
                <w:sz w:val="24"/>
                <w:szCs w:val="24"/>
                <w:lang w:eastAsia="en-US"/>
              </w:rPr>
            </w:pPr>
          </w:p>
          <w:p w:rsidR="0084265B" w:rsidRDefault="0084265B">
            <w:pPr>
              <w:rPr>
                <w:sz w:val="24"/>
                <w:szCs w:val="24"/>
                <w:lang w:eastAsia="en-US"/>
              </w:rPr>
            </w:pPr>
          </w:p>
          <w:p w:rsidR="0084265B" w:rsidRDefault="0084265B">
            <w:pPr>
              <w:rPr>
                <w:sz w:val="24"/>
                <w:szCs w:val="24"/>
                <w:lang w:eastAsia="en-US"/>
              </w:rPr>
            </w:pPr>
          </w:p>
          <w:p w:rsidR="0084265B" w:rsidRDefault="0084265B">
            <w:pPr>
              <w:rPr>
                <w:sz w:val="24"/>
                <w:szCs w:val="24"/>
                <w:lang w:eastAsia="en-US"/>
              </w:rPr>
            </w:pPr>
          </w:p>
          <w:p w:rsidR="0084265B" w:rsidRDefault="008426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Учащийся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84265B">
            <w:pPr>
              <w:pStyle w:val="a4"/>
              <w:spacing w:line="276" w:lineRule="auto"/>
              <w:rPr>
                <w:lang w:val="ba-RU"/>
              </w:rPr>
            </w:pPr>
            <w:r>
              <w:rPr>
                <w:lang w:val="ba-RU"/>
              </w:rPr>
              <w:t>42000,00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F" w:rsidRDefault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ЛПХ 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долевая(1/6)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84265B" w:rsidRPr="00A86B67" w:rsidRDefault="0084265B" w:rsidP="0084265B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86B67">
              <w:rPr>
                <w:b/>
                <w:sz w:val="24"/>
                <w:szCs w:val="24"/>
                <w:lang w:eastAsia="en-US"/>
              </w:rPr>
              <w:t>В пользовании</w:t>
            </w:r>
            <w:r w:rsidR="00A86B67">
              <w:rPr>
                <w:b/>
                <w:sz w:val="24"/>
                <w:szCs w:val="24"/>
                <w:lang w:eastAsia="en-US"/>
              </w:rPr>
              <w:t>:</w:t>
            </w:r>
          </w:p>
          <w:p w:rsidR="0084265B" w:rsidRDefault="0084265B" w:rsidP="0084265B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</w:t>
            </w:r>
            <w:proofErr w:type="gramStart"/>
            <w:r>
              <w:rPr>
                <w:sz w:val="24"/>
                <w:szCs w:val="24"/>
                <w:lang w:eastAsia="en-US"/>
              </w:rPr>
              <w:t>сельскохозяйственного</w:t>
            </w:r>
            <w:proofErr w:type="gramEnd"/>
          </w:p>
          <w:p w:rsidR="0084265B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84265B">
              <w:rPr>
                <w:sz w:val="24"/>
                <w:szCs w:val="24"/>
                <w:lang w:eastAsia="en-US"/>
              </w:rPr>
              <w:t>азначения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ЛПХ  </w:t>
            </w:r>
          </w:p>
          <w:p w:rsidR="008F192D" w:rsidRPr="0084265B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84265B">
              <w:rPr>
                <w:sz w:val="24"/>
                <w:szCs w:val="24"/>
                <w:lang w:eastAsia="en-US"/>
              </w:rPr>
              <w:t>Летняя кухня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Сарай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</w:t>
            </w:r>
          </w:p>
          <w:p w:rsidR="0084265B" w:rsidRDefault="0084265B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5555</w:t>
            </w:r>
            <w:r w:rsidR="00BC7E9F">
              <w:rPr>
                <w:sz w:val="24"/>
                <w:szCs w:val="24"/>
                <w:lang w:eastAsia="en-US"/>
              </w:rPr>
              <w:t>,0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</w:t>
            </w:r>
          </w:p>
          <w:p w:rsidR="00BC7E9F" w:rsidRDefault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110,2</w:t>
            </w: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4265B" w:rsidRDefault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4265B" w:rsidRDefault="0084265B" w:rsidP="0084265B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772496,0</w:t>
            </w:r>
          </w:p>
          <w:p w:rsidR="0084265B" w:rsidRDefault="0084265B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3528,0</w:t>
            </w: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20,4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75,6</w:t>
            </w:r>
          </w:p>
          <w:p w:rsidR="0084265B" w:rsidRDefault="0084265B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  <w:p w:rsidR="0084265B" w:rsidRDefault="0084265B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BC7E9F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F" w:rsidRDefault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</w:t>
            </w:r>
            <w:r w:rsidR="00BC7E9F">
              <w:rPr>
                <w:sz w:val="24"/>
                <w:szCs w:val="24"/>
                <w:lang w:eastAsia="en-US"/>
              </w:rPr>
              <w:t>т</w:t>
            </w:r>
          </w:p>
        </w:tc>
      </w:tr>
      <w:tr w:rsidR="008F192D" w:rsidTr="008F192D">
        <w:trPr>
          <w:trHeight w:val="468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Учащийся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84265B">
            <w:pPr>
              <w:pStyle w:val="a4"/>
              <w:rPr>
                <w:lang w:val="ba-RU"/>
              </w:rPr>
            </w:pPr>
            <w:r>
              <w:rPr>
                <w:lang w:val="ba-RU"/>
              </w:rPr>
              <w:t>0,00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Земельный участок ЛПХ 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долевая(1/6)</w:t>
            </w: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8F192D" w:rsidRPr="008F192D" w:rsidRDefault="008F192D" w:rsidP="0084265B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F192D">
              <w:rPr>
                <w:b/>
                <w:sz w:val="24"/>
                <w:szCs w:val="24"/>
                <w:lang w:eastAsia="en-US"/>
              </w:rPr>
              <w:t>В пользовании</w:t>
            </w:r>
            <w:r w:rsidR="00A86B67">
              <w:rPr>
                <w:b/>
                <w:sz w:val="24"/>
                <w:szCs w:val="24"/>
                <w:lang w:eastAsia="en-US"/>
              </w:rPr>
              <w:t>:</w:t>
            </w: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</w:t>
            </w:r>
            <w:proofErr w:type="gramStart"/>
            <w:r>
              <w:rPr>
                <w:sz w:val="24"/>
                <w:szCs w:val="24"/>
                <w:lang w:eastAsia="en-US"/>
              </w:rPr>
              <w:t>сельскохозяйственного</w:t>
            </w:r>
            <w:proofErr w:type="gramEnd"/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Назначения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ЛПХ  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84265B">
              <w:rPr>
                <w:sz w:val="24"/>
                <w:szCs w:val="24"/>
                <w:lang w:eastAsia="en-US"/>
              </w:rPr>
              <w:t>Летняя кухня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Сарай</w:t>
            </w:r>
          </w:p>
          <w:p w:rsidR="008F192D" w:rsidRDefault="008F192D" w:rsidP="008F192D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2D" w:rsidRDefault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5555,0</w:t>
            </w: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</w:t>
            </w: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110,2</w:t>
            </w: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772496,0</w:t>
            </w: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3528,0</w:t>
            </w: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20,4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75,6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  <w:p w:rsidR="008F192D" w:rsidRDefault="008F192D" w:rsidP="008F192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84265B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F192D" w:rsidTr="008F192D">
        <w:trPr>
          <w:trHeight w:val="40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Учащийся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rPr>
                <w:lang w:val="ba-RU"/>
              </w:rPr>
            </w:pPr>
            <w:r>
              <w:rPr>
                <w:lang w:val="ba-RU"/>
              </w:rPr>
              <w:t>0,00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Земельный участок ЛПХ 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долевая(1/6)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 дом,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долевая (1/6)</w:t>
            </w:r>
          </w:p>
          <w:p w:rsidR="008F192D" w:rsidRPr="008F192D" w:rsidRDefault="008F192D" w:rsidP="00BB48E3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F192D">
              <w:rPr>
                <w:b/>
                <w:sz w:val="24"/>
                <w:szCs w:val="24"/>
                <w:lang w:eastAsia="en-US"/>
              </w:rPr>
              <w:t>В пользовании</w:t>
            </w:r>
            <w:r w:rsidR="00A86B67">
              <w:rPr>
                <w:b/>
                <w:sz w:val="24"/>
                <w:szCs w:val="24"/>
                <w:lang w:eastAsia="en-US"/>
              </w:rPr>
              <w:t>:</w:t>
            </w: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</w:t>
            </w:r>
            <w:proofErr w:type="gramStart"/>
            <w:r>
              <w:rPr>
                <w:sz w:val="24"/>
                <w:szCs w:val="24"/>
                <w:lang w:eastAsia="en-US"/>
              </w:rPr>
              <w:t>сельскохозяйственного</w:t>
            </w:r>
            <w:proofErr w:type="gramEnd"/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Назначения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ЛПХ  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84265B">
              <w:rPr>
                <w:sz w:val="24"/>
                <w:szCs w:val="24"/>
                <w:lang w:eastAsia="en-US"/>
              </w:rPr>
              <w:t>Летняя кухня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Сарай</w:t>
            </w: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5555,0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110,2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772496,0</w:t>
            </w: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3528,0</w:t>
            </w: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20,4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75,6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8F192D" w:rsidRDefault="008F192D" w:rsidP="00BB48E3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2D" w:rsidRDefault="008F192D" w:rsidP="00BB48E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BC7E9F" w:rsidRDefault="00BC7E9F" w:rsidP="00BC7E9F"/>
    <w:p w:rsidR="00BC7E9F" w:rsidRDefault="00BC7E9F" w:rsidP="00BC7E9F">
      <w:pPr>
        <w:shd w:val="clear" w:color="auto" w:fill="FFFFFF"/>
        <w:tabs>
          <w:tab w:val="left" w:pos="778"/>
        </w:tabs>
        <w:spacing w:line="274" w:lineRule="exact"/>
        <w:rPr>
          <w:rFonts w:ascii="Times New Roman" w:hAnsi="Times New Roman"/>
          <w:color w:val="002060"/>
          <w:spacing w:val="-1"/>
          <w:sz w:val="28"/>
          <w:szCs w:val="28"/>
        </w:rPr>
      </w:pPr>
      <w:r>
        <w:rPr>
          <w:rFonts w:ascii="Times New Roman" w:hAnsi="Times New Roman"/>
          <w:color w:val="002060"/>
          <w:spacing w:val="-1"/>
          <w:sz w:val="28"/>
          <w:szCs w:val="28"/>
        </w:rPr>
        <w:t>Правовых оснований для предоставления сведений о расходах не имеется.</w:t>
      </w:r>
    </w:p>
    <w:p w:rsidR="00BC3F52" w:rsidRDefault="00BC3F52"/>
    <w:sectPr w:rsidR="00BC3F52" w:rsidSect="00BC7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E9F"/>
    <w:rsid w:val="00172692"/>
    <w:rsid w:val="00384CCB"/>
    <w:rsid w:val="005B0574"/>
    <w:rsid w:val="006E625F"/>
    <w:rsid w:val="0084265B"/>
    <w:rsid w:val="008F192D"/>
    <w:rsid w:val="00A3609D"/>
    <w:rsid w:val="00A86B67"/>
    <w:rsid w:val="00BC3F52"/>
    <w:rsid w:val="00BC7E9F"/>
    <w:rsid w:val="00D8447E"/>
    <w:rsid w:val="00E62867"/>
    <w:rsid w:val="00F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E9F"/>
    <w:rPr>
      <w:color w:val="0000FF"/>
      <w:u w:val="single"/>
    </w:rPr>
  </w:style>
  <w:style w:type="paragraph" w:styleId="a4">
    <w:name w:val="No Spacing"/>
    <w:uiPriority w:val="1"/>
    <w:qFormat/>
    <w:rsid w:val="00BC7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BC7E9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C7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ganieva.gr\Documents\&#1087;&#1088;&#1086;&#1090;&#1080;&#1074;&#1086;&#1076;&#1077;&#1081;&#1089;&#1090;&#1074;&#1080;&#1077;%20&#1082;&#1086;&#1088;&#1088;&#1091;&#1087;&#1094;&#1080;&#1080;\&#1089;&#1074;&#1077;&#1076;&#1077;&#1085;&#1080;&#1103;%20&#1086;%20&#1076;&#1086;&#1093;&#1086;&#1076;&#1072;&#1093;%20&#1080;%20&#1088;&#1072;&#1089;&#1093;&#1086;&#1076;&#1072;&#1093;\&#1057;&#1074;&#1077;&#1076;&#1077;&#1085;&#1080;&#1103;%20&#1086;%20&#1076;&#1086;&#1093;&#1086;&#1076;&#1072;&#1093;,%20&#1040;&#1055;%20&#1056;&#1041;,%20&#1079;&#1072;%202013%20&#1075;&#1086;&#1076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aitovo2018</dc:creator>
  <cp:lastModifiedBy>aitovo2018</cp:lastModifiedBy>
  <cp:revision>6</cp:revision>
  <dcterms:created xsi:type="dcterms:W3CDTF">2024-06-05T05:08:00Z</dcterms:created>
  <dcterms:modified xsi:type="dcterms:W3CDTF">2024-06-05T06:23:00Z</dcterms:modified>
</cp:coreProperties>
</file>