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79" w:rsidRDefault="00727F79" w:rsidP="00727F7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7F79" w:rsidRDefault="00727F79" w:rsidP="00727F7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tblLayout w:type="fixed"/>
        <w:tblLook w:val="04A0"/>
      </w:tblPr>
      <w:tblGrid>
        <w:gridCol w:w="4065"/>
        <w:gridCol w:w="1522"/>
        <w:gridCol w:w="4349"/>
      </w:tblGrid>
      <w:tr w:rsidR="00727F79" w:rsidTr="00727F79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27F79" w:rsidRDefault="00727F7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proofErr w:type="gramStart"/>
            <w:r>
              <w:rPr>
                <w:rFonts w:ascii="Times New Roman" w:hAnsi="Times New Roman"/>
              </w:rPr>
              <w:t>Баш</w:t>
            </w:r>
            <w:proofErr w:type="gramEnd"/>
            <w:r>
              <w:rPr>
                <w:rFonts w:ascii="Times New Roman" w:hAnsi="Lucida Sans Unicode"/>
                <w:lang w:val="be-BY"/>
              </w:rPr>
              <w:t>ҡ</w:t>
            </w:r>
            <w:r>
              <w:rPr>
                <w:rFonts w:ascii="Times New Roman" w:hAnsi="Times New Roman"/>
                <w:lang w:val="be-BY"/>
              </w:rPr>
              <w:t>ортостан Республикаһы</w:t>
            </w:r>
          </w:p>
          <w:p w:rsidR="00727F79" w:rsidRDefault="00727F7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Бишбүләк районы муниципаль районы</w:t>
            </w:r>
          </w:p>
          <w:p w:rsidR="00727F79" w:rsidRDefault="00727F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Кушйылга ауыл советы</w:t>
            </w:r>
          </w:p>
          <w:p w:rsidR="00727F79" w:rsidRDefault="00727F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ауыл  биләмәһе</w:t>
            </w:r>
          </w:p>
          <w:p w:rsidR="00727F79" w:rsidRDefault="00727F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СОВЕТЫ</w:t>
            </w:r>
          </w:p>
          <w:p w:rsidR="00727F79" w:rsidRDefault="00727F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452045, БР, Бишбүләк районы,</w:t>
            </w:r>
          </w:p>
          <w:p w:rsidR="00727F79" w:rsidRDefault="00727F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үшйылға ауылы, МТМ  урамы, 9</w:t>
            </w:r>
          </w:p>
          <w:p w:rsidR="00727F79" w:rsidRDefault="00727F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8(347)4325632</w:t>
            </w:r>
          </w:p>
          <w:p w:rsidR="00727F79" w:rsidRDefault="00727F7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27F79" w:rsidRDefault="00727F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D07BA0">
              <w:rPr>
                <w:rFonts w:ascii="Times New Roman" w:hAnsi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4" o:title=""/>
                </v:shape>
                <o:OLEObject Type="Embed" ProgID="Word.Picture.8" ShapeID="_x0000_i1025" DrawAspect="Content" ObjectID="_1698564245" r:id="rId5"/>
              </w:object>
            </w:r>
          </w:p>
          <w:p w:rsidR="00727F79" w:rsidRDefault="00727F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27F79" w:rsidRDefault="00727F7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727F79" w:rsidRDefault="00727F7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муниципальный район</w:t>
            </w:r>
          </w:p>
          <w:p w:rsidR="00727F79" w:rsidRDefault="00727F7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Бижбулякский район</w:t>
            </w:r>
          </w:p>
          <w:p w:rsidR="00727F79" w:rsidRDefault="00727F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</w:t>
            </w:r>
          </w:p>
          <w:p w:rsidR="00727F79" w:rsidRDefault="00727F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727F79" w:rsidRDefault="00727F7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Кош-Елгинский сельсовет</w:t>
            </w:r>
          </w:p>
          <w:p w:rsidR="00727F79" w:rsidRDefault="00727F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452045, РБ, Бижбулякский район,                               село Кош-Елга, ул. МТМ, 9</w:t>
            </w:r>
          </w:p>
          <w:p w:rsidR="00727F79" w:rsidRDefault="00727F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8(347) 4325632</w:t>
            </w:r>
          </w:p>
          <w:p w:rsidR="00727F79" w:rsidRDefault="00727F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27F79" w:rsidRDefault="00727F79" w:rsidP="00727F7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</w:p>
    <w:p w:rsidR="00727F79" w:rsidRDefault="00727F79" w:rsidP="00727F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Lucida Sans Unicode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РЕШЕНИЕ</w:t>
      </w:r>
    </w:p>
    <w:p w:rsidR="00727F79" w:rsidRDefault="00727F79" w:rsidP="00727F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7F79" w:rsidRDefault="00727F79" w:rsidP="00727F7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проекте решения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p w:rsidR="00727F79" w:rsidRDefault="00727F79" w:rsidP="00727F7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</w:t>
      </w:r>
    </w:p>
    <w:p w:rsidR="00727F79" w:rsidRDefault="00727F79" w:rsidP="00727F7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27F79" w:rsidRDefault="00727F79" w:rsidP="00727F7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p w:rsidR="00727F79" w:rsidRDefault="00727F79" w:rsidP="00727F7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727F79" w:rsidRDefault="00727F79" w:rsidP="00727F7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79" w:rsidRDefault="00727F79" w:rsidP="00727F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Кош-Елгинский</w:t>
      </w:r>
      <w:proofErr w:type="spellEnd"/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</w:rPr>
        <w:t xml:space="preserve">  район Республики Башкортостан</w:t>
      </w:r>
    </w:p>
    <w:p w:rsidR="00727F79" w:rsidRDefault="00727F79" w:rsidP="00727F79">
      <w:pPr>
        <w:pStyle w:val="ConsPlusNormal"/>
        <w:widowControl/>
        <w:ind w:firstLine="0"/>
        <w:rPr>
          <w:b/>
          <w:sz w:val="28"/>
        </w:rPr>
      </w:pPr>
    </w:p>
    <w:p w:rsidR="00727F79" w:rsidRDefault="00727F79" w:rsidP="00727F79">
      <w:pPr>
        <w:pStyle w:val="ConsPlusNormal"/>
        <w:widowControl/>
        <w:ind w:firstLine="540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 :</w:t>
      </w:r>
    </w:p>
    <w:p w:rsidR="00727F79" w:rsidRDefault="00727F79" w:rsidP="00727F79">
      <w:pPr>
        <w:pStyle w:val="ConsPlusNormal"/>
        <w:widowControl/>
        <w:ind w:firstLine="540"/>
        <w:jc w:val="center"/>
        <w:rPr>
          <w:b/>
          <w:sz w:val="28"/>
        </w:rPr>
      </w:pPr>
    </w:p>
    <w:p w:rsidR="00727F79" w:rsidRDefault="00727F79" w:rsidP="00727F79">
      <w:pPr>
        <w:pStyle w:val="ConsPlusNormal"/>
        <w:widowControl/>
        <w:ind w:firstLine="540"/>
        <w:jc w:val="both"/>
        <w:rPr>
          <w:sz w:val="28"/>
        </w:rPr>
      </w:pPr>
      <w:r>
        <w:rPr>
          <w:bCs/>
          <w:sz w:val="28"/>
        </w:rPr>
        <w:t xml:space="preserve">  1.Утвердить проект решения Совета сельского поселения </w:t>
      </w:r>
      <w:proofErr w:type="spellStart"/>
      <w:r>
        <w:rPr>
          <w:sz w:val="28"/>
        </w:rPr>
        <w:t>Кош-Елгинский</w:t>
      </w:r>
      <w:proofErr w:type="spellEnd"/>
      <w:r>
        <w:rPr>
          <w:b/>
          <w:sz w:val="28"/>
          <w:szCs w:val="28"/>
        </w:rPr>
        <w:t xml:space="preserve">  </w:t>
      </w:r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Бижбулякский</w:t>
      </w:r>
      <w:proofErr w:type="spellEnd"/>
      <w:r>
        <w:rPr>
          <w:sz w:val="28"/>
        </w:rPr>
        <w:t xml:space="preserve">  район Республики Башкортостан</w:t>
      </w:r>
      <w:r>
        <w:rPr>
          <w:bCs/>
          <w:sz w:val="28"/>
        </w:rPr>
        <w:t xml:space="preserve"> «О внесении</w:t>
      </w:r>
      <w:r>
        <w:rPr>
          <w:sz w:val="28"/>
        </w:rPr>
        <w:t xml:space="preserve"> изменений и дополнений в Устав сельского поселения  </w:t>
      </w:r>
      <w:proofErr w:type="spellStart"/>
      <w:r>
        <w:rPr>
          <w:sz w:val="28"/>
        </w:rPr>
        <w:t>Кош-Елгинский</w:t>
      </w:r>
      <w:proofErr w:type="spellEnd"/>
      <w:r>
        <w:rPr>
          <w:b/>
          <w:sz w:val="28"/>
          <w:szCs w:val="28"/>
        </w:rPr>
        <w:t xml:space="preserve">  </w:t>
      </w:r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Бижбулякский</w:t>
      </w:r>
      <w:proofErr w:type="spellEnd"/>
      <w:r>
        <w:rPr>
          <w:sz w:val="28"/>
        </w:rPr>
        <w:t xml:space="preserve">  район Республики Башкортостан» (прилагается).</w:t>
      </w:r>
    </w:p>
    <w:p w:rsidR="00727F79" w:rsidRDefault="00727F79" w:rsidP="00727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обнародовать на официальном сайте и на информационном стенде администрации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Кош-Елгинский</w:t>
      </w:r>
      <w:proofErr w:type="spellEnd"/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</w:rPr>
        <w:t xml:space="preserve">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F79" w:rsidRDefault="00727F79" w:rsidP="00727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над исполнением настоящего решения возложить на главу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Иванова Э.В.</w:t>
      </w:r>
    </w:p>
    <w:p w:rsid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 поселения                                      Э.В.Иванов</w:t>
      </w:r>
    </w:p>
    <w:p w:rsid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Кош-Елга</w:t>
      </w:r>
      <w:proofErr w:type="spellEnd"/>
    </w:p>
    <w:p w:rsid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ноября  2021 года</w:t>
      </w:r>
    </w:p>
    <w:p w:rsid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69/20-28</w:t>
      </w:r>
    </w:p>
    <w:p w:rsidR="002D23D9" w:rsidRDefault="002D23D9" w:rsidP="00727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3D9" w:rsidRDefault="002D23D9" w:rsidP="00727F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2D23D9" w:rsidTr="00444E6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D23D9" w:rsidRDefault="002D23D9" w:rsidP="00444E6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proofErr w:type="gramStart"/>
            <w:r>
              <w:rPr>
                <w:rFonts w:ascii="Times New Roman" w:hAnsi="Times New Roman"/>
              </w:rPr>
              <w:t>Баш</w:t>
            </w:r>
            <w:proofErr w:type="gramEnd"/>
            <w:r>
              <w:rPr>
                <w:rFonts w:ascii="Times New Roman" w:hAnsi="Lucida Sans Unicode"/>
                <w:lang w:val="be-BY"/>
              </w:rPr>
              <w:t>ҡ</w:t>
            </w:r>
            <w:r>
              <w:rPr>
                <w:rFonts w:ascii="Times New Roman" w:hAnsi="Times New Roman"/>
                <w:lang w:val="be-BY"/>
              </w:rPr>
              <w:t>ортостан Республикаһы</w:t>
            </w:r>
          </w:p>
          <w:p w:rsidR="002D23D9" w:rsidRDefault="002D23D9" w:rsidP="00444E6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Бишбүләк районы муниципаль районы</w:t>
            </w:r>
          </w:p>
          <w:p w:rsidR="002D23D9" w:rsidRDefault="002D23D9" w:rsidP="00444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Кушйылга ауыл советы</w:t>
            </w:r>
          </w:p>
          <w:p w:rsidR="002D23D9" w:rsidRDefault="002D23D9" w:rsidP="00444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ауыл  биләмәһе</w:t>
            </w:r>
          </w:p>
          <w:p w:rsidR="002D23D9" w:rsidRDefault="002D23D9" w:rsidP="00444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СОВЕТЫ</w:t>
            </w:r>
          </w:p>
          <w:p w:rsidR="002D23D9" w:rsidRDefault="002D23D9" w:rsidP="00444E6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452045, БР, Бишбүләк районы,</w:t>
            </w:r>
          </w:p>
          <w:p w:rsidR="002D23D9" w:rsidRDefault="002D23D9" w:rsidP="00444E6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үшйылға ауылы, МТМ  урамы, 9</w:t>
            </w:r>
          </w:p>
          <w:p w:rsidR="002D23D9" w:rsidRDefault="002D23D9" w:rsidP="00444E6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8(347)4325632</w:t>
            </w:r>
          </w:p>
          <w:p w:rsidR="002D23D9" w:rsidRDefault="002D23D9" w:rsidP="00444E6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D23D9" w:rsidRDefault="002D23D9" w:rsidP="00444E6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0FB2">
              <w:rPr>
                <w:rFonts w:ascii="Times New Roman" w:hAnsi="Times New Roman"/>
              </w:rPr>
              <w:object w:dxaOrig="1260" w:dyaOrig="1306">
                <v:shape id="_x0000_i1026" type="#_x0000_t75" style="width:63pt;height:65.4pt" o:ole="" fillcolor="window">
                  <v:imagedata r:id="rId4" o:title=""/>
                </v:shape>
                <o:OLEObject Type="Embed" ProgID="Word.Picture.8" ShapeID="_x0000_i1026" DrawAspect="Content" ObjectID="_1698564246" r:id="rId6"/>
              </w:object>
            </w:r>
          </w:p>
          <w:p w:rsidR="002D23D9" w:rsidRDefault="002D23D9" w:rsidP="00444E6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D23D9" w:rsidRDefault="002D23D9" w:rsidP="00444E6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2D23D9" w:rsidRDefault="002D23D9" w:rsidP="00444E6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муниципальный район</w:t>
            </w:r>
          </w:p>
          <w:p w:rsidR="002D23D9" w:rsidRDefault="002D23D9" w:rsidP="00444E6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Бижбулякский район</w:t>
            </w:r>
          </w:p>
          <w:p w:rsidR="002D23D9" w:rsidRDefault="002D23D9" w:rsidP="00444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</w:t>
            </w:r>
          </w:p>
          <w:p w:rsidR="002D23D9" w:rsidRDefault="002D23D9" w:rsidP="00444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2D23D9" w:rsidRDefault="002D23D9" w:rsidP="00444E6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Кош-Елгинский сельсовет</w:t>
            </w:r>
          </w:p>
          <w:p w:rsidR="002D23D9" w:rsidRDefault="002D23D9" w:rsidP="00444E6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452045, РБ, Бижбулякский район,                               село Кош-Елга, ул. МТМ, 9</w:t>
            </w:r>
          </w:p>
          <w:p w:rsidR="002D23D9" w:rsidRDefault="002D23D9" w:rsidP="00444E6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8(347) 4325632</w:t>
            </w:r>
          </w:p>
          <w:p w:rsidR="002D23D9" w:rsidRDefault="002D23D9" w:rsidP="00444E6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D23D9" w:rsidRPr="005A5334" w:rsidRDefault="002D23D9" w:rsidP="002D23D9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 w:rsidRPr="005A5334">
        <w:rPr>
          <w:rFonts w:ascii="Times New Roman" w:hAnsi="Times New Roman"/>
          <w:sz w:val="28"/>
          <w:szCs w:val="28"/>
          <w:lang w:val="be-BY"/>
        </w:rPr>
        <w:t>проект</w:t>
      </w:r>
      <w:r w:rsidRPr="005A5334">
        <w:rPr>
          <w:rFonts w:ascii="Times New Roman" w:hAnsi="Times New Roman"/>
          <w:sz w:val="28"/>
          <w:szCs w:val="28"/>
          <w:lang w:val="be-BY"/>
        </w:rPr>
        <w:tab/>
      </w:r>
    </w:p>
    <w:p w:rsidR="002D23D9" w:rsidRDefault="002D23D9" w:rsidP="002D23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Lucida Sans Unicode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РЕШЕНИЕ</w:t>
      </w:r>
    </w:p>
    <w:p w:rsidR="002D23D9" w:rsidRDefault="002D23D9" w:rsidP="002D2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3D9" w:rsidRDefault="002D23D9" w:rsidP="002D23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2D23D9" w:rsidRDefault="002D23D9" w:rsidP="002D23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D23D9" w:rsidRDefault="002D23D9" w:rsidP="002D23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D23D9" w:rsidRDefault="002D23D9" w:rsidP="002D23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D23D9" w:rsidRDefault="002D23D9" w:rsidP="002D23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23D9" w:rsidRDefault="002D23D9" w:rsidP="002D23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2D23D9" w:rsidRDefault="002D23D9" w:rsidP="00FE00C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D23D9" w:rsidRDefault="002D23D9" w:rsidP="002D23D9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2D23D9" w:rsidRDefault="002D23D9" w:rsidP="002D23D9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2D23D9" w:rsidRDefault="002D23D9" w:rsidP="002D2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2D23D9" w:rsidRDefault="002D23D9" w:rsidP="002D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2D23D9" w:rsidRDefault="002D23D9" w:rsidP="002D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23D9" w:rsidRDefault="002D23D9" w:rsidP="002D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2D23D9" w:rsidRDefault="002D23D9" w:rsidP="002D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23D9" w:rsidRDefault="002D23D9" w:rsidP="002D2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1.1.5. пункт 40 изложить в следующей редакции:</w:t>
      </w:r>
    </w:p>
    <w:p w:rsidR="002D23D9" w:rsidRDefault="002D23D9" w:rsidP="002D23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«40)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FE00C8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выполнении комплексных кадастровых работ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2D23D9" w:rsidRDefault="002D23D9" w:rsidP="002D23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2D23D9" w:rsidRDefault="002D23D9" w:rsidP="002D2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2D23D9" w:rsidRDefault="002D23D9" w:rsidP="002D2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 1 статьи 4: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1.2.2.дополнить пунктом18 следующего содержания: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2D23D9" w:rsidRDefault="002D23D9" w:rsidP="002D2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FE00C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1.4.В абзаце втором части 1 статьи 8.1 после слов «жителей населенного пункта» дополнить словами «(либо части его территории)».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Дополнить статьей 9.1 следующего содержания: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2D23D9" w:rsidRDefault="002D23D9" w:rsidP="002D2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B80736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2D23D9" w:rsidRDefault="002D23D9" w:rsidP="002D2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2D23D9" w:rsidRDefault="002D23D9" w:rsidP="002D2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и критерии конкурсного отбора таких инициативных проектов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D23D9" w:rsidRDefault="002D23D9" w:rsidP="002D2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1.6.В статье 10: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  <w:t>по вопросу о его одобрении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дополнить частью 8.1 следующего содержания: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2D23D9" w:rsidRDefault="002D23D9" w:rsidP="002D2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часть 4 изложить в следующей редакции:</w:t>
      </w:r>
    </w:p>
    <w:p w:rsidR="002D23D9" w:rsidRDefault="002D23D9" w:rsidP="002D2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  <w:t xml:space="preserve">статье – официальный сайт),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сайте.</w:t>
      </w:r>
      <w:proofErr w:type="gramEnd"/>
    </w:p>
    <w:p w:rsidR="002D23D9" w:rsidRDefault="002D23D9" w:rsidP="002D2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B47C97">
          <w:rPr>
            <w:rStyle w:val="a5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абзаце первом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2D23D9" w:rsidRDefault="002D23D9" w:rsidP="002D2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2D23D9" w:rsidRDefault="002D23D9" w:rsidP="002D2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B47C9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1.9.В статье 12: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</w:t>
      </w:r>
      <w:r w:rsidR="00FE00C8">
        <w:rPr>
          <w:rFonts w:ascii="Times New Roman" w:hAnsi="Times New Roman" w:cs="Times New Roman"/>
          <w:sz w:val="28"/>
          <w:szCs w:val="28"/>
        </w:rPr>
        <w:t>ного органа Сельского поселения</w:t>
      </w:r>
      <w:proofErr w:type="gramStart"/>
      <w:r w:rsidR="00FE0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1.10.В статье 14: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1.10.5. пункт 1 части 7 дополнить словами «или жителей Сельского поселения».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:rsidR="002D23D9" w:rsidRDefault="002D23D9" w:rsidP="002D2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статье 22: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2D23D9" w:rsidRDefault="002D23D9" w:rsidP="002D2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более шести рабочих дней в месяц, в порядке, определенном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D23D9" w:rsidRDefault="002D23D9" w:rsidP="002D2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2D23D9" w:rsidRDefault="002D23D9" w:rsidP="002D2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D9" w:rsidRDefault="002D23D9" w:rsidP="002D23D9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B47C97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6 статьи 4</w:t>
        </w:r>
      </w:hyperlink>
      <w:r w:rsidR="00B47C97"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«О государственной регистрации уставов муниципальных образований».».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2D23D9" w:rsidRDefault="002D23D9" w:rsidP="002D23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2D23D9" w:rsidRDefault="002D23D9" w:rsidP="002D23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D23D9" w:rsidRDefault="002D23D9" w:rsidP="002D23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2D23D9" w:rsidRDefault="002D23D9" w:rsidP="002D23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D23D9" w:rsidRDefault="002D23D9" w:rsidP="002D23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1.16.В части 1 статьи 36.1 после слов «населенного пункта» дополнить словами «(либо части его территории)».</w:t>
      </w:r>
    </w:p>
    <w:p w:rsidR="002D23D9" w:rsidRDefault="002D23D9" w:rsidP="002D23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D23D9" w:rsidRDefault="002D23D9" w:rsidP="002D23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2D23D9" w:rsidRDefault="002D23D9" w:rsidP="002D23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2D23D9" w:rsidRDefault="002D23D9" w:rsidP="002D2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</w:t>
      </w:r>
      <w:hyperlink r:id="rId12" w:history="1">
        <w:r w:rsidRPr="004E0FFC">
          <w:rPr>
            <w:rStyle w:val="a5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финансового обеспечения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4E0FFC">
          <w:rPr>
            <w:rStyle w:val="a5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статьей 9.1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2D23D9" w:rsidRDefault="002D23D9" w:rsidP="002D2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с Бюджетным</w:t>
      </w:r>
      <w:r w:rsidRPr="005A53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4" w:history="1">
        <w:r w:rsidRPr="004E0FFC">
          <w:rPr>
            <w:rStyle w:val="a5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4E0F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 в местный бюджет в целях реализации конкретных инициативных проектов.</w:t>
      </w:r>
    </w:p>
    <w:p w:rsidR="002D23D9" w:rsidRDefault="002D23D9" w:rsidP="002D2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2D23D9" w:rsidRDefault="002D23D9" w:rsidP="002D2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2D23D9" w:rsidRDefault="002D23D9" w:rsidP="002D2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2D23D9" w:rsidRDefault="002D23D9" w:rsidP="002D23D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23D9" w:rsidRDefault="002D23D9" w:rsidP="002D23D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2D23D9" w:rsidRDefault="002D23D9" w:rsidP="002D23D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23D9" w:rsidRDefault="002D23D9" w:rsidP="002D23D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Кош-Елгинский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Бижбулякский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sz w:val="28"/>
          <w:szCs w:val="28"/>
        </w:rPr>
        <w:t xml:space="preserve">. </w:t>
      </w:r>
    </w:p>
    <w:p w:rsidR="002D23D9" w:rsidRDefault="002D23D9" w:rsidP="002D23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D23D9" w:rsidRDefault="002D23D9" w:rsidP="002D23D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>
        <w:rPr>
          <w:sz w:val="28"/>
          <w:szCs w:val="28"/>
        </w:rPr>
        <w:t xml:space="preserve"> 2022 года.</w:t>
      </w:r>
    </w:p>
    <w:p w:rsidR="002D23D9" w:rsidRDefault="002D23D9" w:rsidP="002D23D9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2D23D9" w:rsidRDefault="002D23D9" w:rsidP="002D23D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23D9" w:rsidRDefault="002D23D9" w:rsidP="002D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</w:p>
    <w:p w:rsidR="002D23D9" w:rsidRDefault="002D23D9" w:rsidP="002D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D23D9" w:rsidRDefault="002D23D9" w:rsidP="002D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D23D9" w:rsidRDefault="002D23D9" w:rsidP="002D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Э.В.Иванов</w:t>
      </w:r>
    </w:p>
    <w:p w:rsidR="002D23D9" w:rsidRDefault="002D23D9" w:rsidP="002D23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D23D9" w:rsidRDefault="002D23D9" w:rsidP="002D23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D23D9" w:rsidRPr="00480413" w:rsidRDefault="002D23D9" w:rsidP="002D23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804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804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80413">
        <w:rPr>
          <w:rFonts w:ascii="Times New Roman" w:hAnsi="Times New Roman" w:cs="Times New Roman"/>
          <w:sz w:val="28"/>
          <w:szCs w:val="28"/>
        </w:rPr>
        <w:t>ош-Елга</w:t>
      </w:r>
      <w:proofErr w:type="spellEnd"/>
    </w:p>
    <w:p w:rsidR="002D23D9" w:rsidRPr="00480413" w:rsidRDefault="002D23D9" w:rsidP="002D2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413">
        <w:rPr>
          <w:rFonts w:ascii="Times New Roman" w:hAnsi="Times New Roman" w:cs="Times New Roman"/>
          <w:sz w:val="28"/>
          <w:szCs w:val="28"/>
        </w:rPr>
        <w:t>от «___» ________ 2021 года</w:t>
      </w:r>
    </w:p>
    <w:p w:rsidR="008856DF" w:rsidRDefault="002D23D9" w:rsidP="002D23D9">
      <w:r w:rsidRPr="00480413">
        <w:rPr>
          <w:rFonts w:ascii="Times New Roman" w:hAnsi="Times New Roman" w:cs="Times New Roman"/>
          <w:sz w:val="28"/>
          <w:szCs w:val="28"/>
        </w:rPr>
        <w:t>№ _________</w:t>
      </w:r>
    </w:p>
    <w:sectPr w:rsidR="008856DF" w:rsidSect="00727F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F79"/>
    <w:rsid w:val="002D23D9"/>
    <w:rsid w:val="004E0FFC"/>
    <w:rsid w:val="00727F79"/>
    <w:rsid w:val="008856DF"/>
    <w:rsid w:val="00B47C97"/>
    <w:rsid w:val="00D07BA0"/>
    <w:rsid w:val="00F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79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F79"/>
    <w:pPr>
      <w:spacing w:after="0" w:line="240" w:lineRule="auto"/>
    </w:pPr>
  </w:style>
  <w:style w:type="paragraph" w:customStyle="1" w:styleId="ConsPlusNormal">
    <w:name w:val="ConsPlusNormal"/>
    <w:rsid w:val="00727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D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2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2021-11-15T11:26:00Z</dcterms:created>
  <dcterms:modified xsi:type="dcterms:W3CDTF">2021-11-16T05:38:00Z</dcterms:modified>
</cp:coreProperties>
</file>