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Ind w:w="108" w:type="dxa"/>
        <w:tblLayout w:type="fixed"/>
        <w:tblLook w:val="04A0"/>
      </w:tblPr>
      <w:tblGrid>
        <w:gridCol w:w="3974"/>
        <w:gridCol w:w="1613"/>
        <w:gridCol w:w="4349"/>
      </w:tblGrid>
      <w:tr w:rsidR="00D32C3B" w:rsidRPr="00D32C3B" w:rsidTr="00D32C3B">
        <w:trPr>
          <w:trHeight w:val="1200"/>
        </w:trPr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2C3B" w:rsidRPr="00D32C3B" w:rsidRDefault="00D32C3B">
            <w:pPr>
              <w:pStyle w:val="a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</w:rPr>
              <w:t>Баш</w:t>
            </w: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ҡортостан </w:t>
            </w:r>
            <w:proofErr w:type="gramStart"/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Республи</w:t>
            </w:r>
            <w:proofErr w:type="gramEnd"/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ҡаһы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be-BY" w:eastAsia="ru-RU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Ҡүшйылға  ауыл советы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ауыл  биләмәһе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ХАКИМИӘТЕ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452045, БР, Бишбүләк районы,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Ҡүшйылға ауылы, МТМ  урамы, 9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8(347)4325632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2C3B" w:rsidRPr="00D32C3B" w:rsidRDefault="00D32C3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32C3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5" o:title=""/>
                </v:shape>
                <o:OLEObject Type="Embed" ProgID="Word.Picture.8" ShapeID="_x0000_i1025" DrawAspect="Content" ObjectID="_1666685081" r:id="rId6"/>
              </w:objec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2C3B" w:rsidRPr="00D32C3B" w:rsidRDefault="00D32C3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Республика Башкортостан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be-BY" w:eastAsia="ru-RU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АДМИНИСТРАЦИЯ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сельского поселения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Кош-Елгинский  сельсовет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32C3B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 4325632</w:t>
            </w:r>
          </w:p>
          <w:p w:rsidR="00D32C3B" w:rsidRPr="00D32C3B" w:rsidRDefault="00D32C3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</w:tr>
    </w:tbl>
    <w:p w:rsidR="00D32C3B" w:rsidRPr="00D32C3B" w:rsidRDefault="00D32C3B" w:rsidP="00D32C3B">
      <w:pPr>
        <w:jc w:val="center"/>
        <w:rPr>
          <w:b/>
          <w:lang w:eastAsia="en-US"/>
        </w:rPr>
      </w:pPr>
    </w:p>
    <w:p w:rsidR="00D32C3B" w:rsidRPr="00D32C3B" w:rsidRDefault="00D32C3B" w:rsidP="00D32C3B">
      <w:pPr>
        <w:jc w:val="center"/>
        <w:rPr>
          <w:b/>
          <w:sz w:val="28"/>
          <w:szCs w:val="28"/>
        </w:rPr>
      </w:pPr>
      <w:r w:rsidRPr="00D32C3B"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D32C3B" w:rsidRPr="00D32C3B" w:rsidRDefault="00D32C3B" w:rsidP="00D32C3B">
      <w:pPr>
        <w:jc w:val="center"/>
        <w:rPr>
          <w:sz w:val="28"/>
          <w:szCs w:val="28"/>
        </w:rPr>
      </w:pPr>
    </w:p>
    <w:p w:rsidR="00D32C3B" w:rsidRPr="00D32C3B" w:rsidRDefault="00D3499E" w:rsidP="00D32C3B">
      <w:pPr>
        <w:tabs>
          <w:tab w:val="left" w:pos="3945"/>
          <w:tab w:val="left" w:pos="6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ноябрь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  <w:t>№ 51</w:t>
      </w:r>
      <w:r>
        <w:rPr>
          <w:sz w:val="28"/>
          <w:szCs w:val="28"/>
        </w:rPr>
        <w:tab/>
        <w:t>12 ноября</w:t>
      </w:r>
      <w:r w:rsidR="00D32C3B" w:rsidRPr="00D32C3B">
        <w:rPr>
          <w:sz w:val="28"/>
          <w:szCs w:val="28"/>
        </w:rPr>
        <w:t xml:space="preserve"> 2020 года</w:t>
      </w:r>
    </w:p>
    <w:p w:rsidR="00F47EBC" w:rsidRDefault="00F47EBC"/>
    <w:p w:rsidR="00B20571" w:rsidRDefault="00D3499E" w:rsidP="00D3499E">
      <w:pPr>
        <w:jc w:val="center"/>
        <w:rPr>
          <w:b/>
          <w:sz w:val="28"/>
          <w:szCs w:val="28"/>
        </w:rPr>
      </w:pPr>
      <w:r w:rsidRPr="00B20571">
        <w:rPr>
          <w:b/>
          <w:sz w:val="28"/>
          <w:szCs w:val="28"/>
        </w:rPr>
        <w:t>Об утверждении Плана мероприятий («дорожная карта»), направленных на улучшение показателей, влияющих на увеличение поступлений от имущественных на</w:t>
      </w:r>
      <w:r w:rsidR="00B20571" w:rsidRPr="00B20571">
        <w:rPr>
          <w:b/>
          <w:sz w:val="28"/>
          <w:szCs w:val="28"/>
        </w:rPr>
        <w:t>логов физических лиц в</w:t>
      </w:r>
      <w:r w:rsidRPr="00B20571">
        <w:rPr>
          <w:b/>
          <w:sz w:val="28"/>
          <w:szCs w:val="28"/>
        </w:rPr>
        <w:t xml:space="preserve"> консолидирова</w:t>
      </w:r>
      <w:r w:rsidR="00B20571">
        <w:rPr>
          <w:b/>
          <w:sz w:val="28"/>
          <w:szCs w:val="28"/>
        </w:rPr>
        <w:t>нный бюджет сельского поселения</w:t>
      </w:r>
      <w:r w:rsidRPr="00B20571">
        <w:rPr>
          <w:b/>
          <w:sz w:val="28"/>
          <w:szCs w:val="28"/>
        </w:rPr>
        <w:t xml:space="preserve"> </w:t>
      </w:r>
      <w:proofErr w:type="spellStart"/>
      <w:r w:rsidRPr="00B20571">
        <w:rPr>
          <w:b/>
          <w:sz w:val="28"/>
          <w:szCs w:val="28"/>
        </w:rPr>
        <w:t>Кош-Елгинский</w:t>
      </w:r>
      <w:proofErr w:type="spellEnd"/>
      <w:r w:rsidRPr="00B20571">
        <w:rPr>
          <w:b/>
          <w:sz w:val="28"/>
          <w:szCs w:val="28"/>
        </w:rPr>
        <w:t xml:space="preserve"> сельсовет </w:t>
      </w:r>
    </w:p>
    <w:p w:rsidR="00D3499E" w:rsidRPr="00B20571" w:rsidRDefault="00D3499E" w:rsidP="00D3499E">
      <w:pPr>
        <w:jc w:val="center"/>
        <w:rPr>
          <w:b/>
          <w:sz w:val="28"/>
          <w:szCs w:val="28"/>
        </w:rPr>
      </w:pPr>
      <w:r w:rsidRPr="00B20571">
        <w:rPr>
          <w:b/>
          <w:sz w:val="28"/>
          <w:szCs w:val="28"/>
        </w:rPr>
        <w:t xml:space="preserve">муниципального района </w:t>
      </w:r>
      <w:proofErr w:type="spellStart"/>
      <w:r w:rsidRPr="00B20571">
        <w:rPr>
          <w:b/>
          <w:sz w:val="28"/>
          <w:szCs w:val="28"/>
        </w:rPr>
        <w:t>Бижбулякский</w:t>
      </w:r>
      <w:proofErr w:type="spellEnd"/>
      <w:r w:rsidRPr="00B20571">
        <w:rPr>
          <w:b/>
          <w:sz w:val="28"/>
          <w:szCs w:val="28"/>
        </w:rPr>
        <w:t xml:space="preserve"> район </w:t>
      </w:r>
    </w:p>
    <w:p w:rsidR="00D3499E" w:rsidRPr="00B20571" w:rsidRDefault="00D3499E" w:rsidP="00D3499E">
      <w:pPr>
        <w:jc w:val="center"/>
        <w:rPr>
          <w:b/>
          <w:sz w:val="28"/>
          <w:szCs w:val="28"/>
        </w:rPr>
      </w:pPr>
      <w:r w:rsidRPr="00B20571">
        <w:rPr>
          <w:b/>
          <w:sz w:val="28"/>
          <w:szCs w:val="28"/>
        </w:rPr>
        <w:t>Республики Башкортостан</w:t>
      </w:r>
    </w:p>
    <w:p w:rsidR="00D3499E" w:rsidRPr="00B20571" w:rsidRDefault="00D3499E" w:rsidP="00D3499E">
      <w:pPr>
        <w:jc w:val="center"/>
        <w:rPr>
          <w:b/>
          <w:sz w:val="28"/>
          <w:szCs w:val="28"/>
        </w:rPr>
      </w:pPr>
    </w:p>
    <w:p w:rsidR="00D3499E" w:rsidRPr="00B20571" w:rsidRDefault="00D3499E" w:rsidP="00D3499E">
      <w:pPr>
        <w:jc w:val="both"/>
        <w:rPr>
          <w:sz w:val="28"/>
          <w:szCs w:val="28"/>
        </w:rPr>
      </w:pPr>
      <w:r w:rsidRPr="00B20571">
        <w:rPr>
          <w:sz w:val="28"/>
          <w:szCs w:val="28"/>
        </w:rPr>
        <w:tab/>
        <w:t xml:space="preserve">В целях </w:t>
      </w:r>
      <w:proofErr w:type="gramStart"/>
      <w:r w:rsidRPr="00B20571">
        <w:rPr>
          <w:sz w:val="28"/>
          <w:szCs w:val="28"/>
        </w:rPr>
        <w:t>обеспечения исполнения доходной части консолидированного бюджета сельского поселения</w:t>
      </w:r>
      <w:proofErr w:type="gramEnd"/>
      <w:r w:rsidRPr="00B20571">
        <w:rPr>
          <w:sz w:val="28"/>
          <w:szCs w:val="28"/>
        </w:rPr>
        <w:t xml:space="preserve"> </w:t>
      </w:r>
      <w:proofErr w:type="spellStart"/>
      <w:r w:rsidRPr="00B20571">
        <w:rPr>
          <w:sz w:val="28"/>
          <w:szCs w:val="28"/>
        </w:rPr>
        <w:t>Кош-Елгинский</w:t>
      </w:r>
      <w:proofErr w:type="spellEnd"/>
      <w:r w:rsidRPr="00B20571">
        <w:rPr>
          <w:sz w:val="28"/>
          <w:szCs w:val="28"/>
        </w:rPr>
        <w:t xml:space="preserve"> сельсовет муниципального района </w:t>
      </w:r>
      <w:proofErr w:type="spellStart"/>
      <w:r w:rsidRPr="00B20571">
        <w:rPr>
          <w:sz w:val="28"/>
          <w:szCs w:val="28"/>
        </w:rPr>
        <w:t>Бижбулякский</w:t>
      </w:r>
      <w:proofErr w:type="spellEnd"/>
      <w:r w:rsidRPr="00B20571">
        <w:rPr>
          <w:sz w:val="28"/>
          <w:szCs w:val="28"/>
        </w:rPr>
        <w:t xml:space="preserve"> район Республики Башкортостан, повышения собираемости имущественных налогов физических лиц администрация сельского поселения </w:t>
      </w:r>
      <w:proofErr w:type="spellStart"/>
      <w:r w:rsidRPr="00B20571">
        <w:rPr>
          <w:sz w:val="28"/>
          <w:szCs w:val="28"/>
        </w:rPr>
        <w:t>Кош-Елгинский</w:t>
      </w:r>
      <w:proofErr w:type="spellEnd"/>
      <w:r w:rsidRPr="00B20571">
        <w:rPr>
          <w:sz w:val="28"/>
          <w:szCs w:val="28"/>
        </w:rPr>
        <w:t xml:space="preserve"> сельсовет муниципального района </w:t>
      </w:r>
      <w:proofErr w:type="spellStart"/>
      <w:r w:rsidRPr="00B20571">
        <w:rPr>
          <w:sz w:val="28"/>
          <w:szCs w:val="28"/>
        </w:rPr>
        <w:t>Бижбулякский</w:t>
      </w:r>
      <w:proofErr w:type="spellEnd"/>
      <w:r w:rsidRPr="00B20571">
        <w:rPr>
          <w:sz w:val="28"/>
          <w:szCs w:val="28"/>
        </w:rPr>
        <w:t xml:space="preserve"> район Республики Башкортостан</w:t>
      </w:r>
    </w:p>
    <w:p w:rsidR="00D3499E" w:rsidRPr="00B20571" w:rsidRDefault="00D3499E" w:rsidP="00D3499E">
      <w:pPr>
        <w:jc w:val="both"/>
        <w:rPr>
          <w:sz w:val="28"/>
          <w:szCs w:val="28"/>
        </w:rPr>
      </w:pPr>
    </w:p>
    <w:p w:rsidR="00D3499E" w:rsidRPr="00B20571" w:rsidRDefault="00D3499E" w:rsidP="00D3499E">
      <w:pPr>
        <w:jc w:val="center"/>
        <w:rPr>
          <w:sz w:val="28"/>
          <w:szCs w:val="28"/>
        </w:rPr>
      </w:pPr>
      <w:r w:rsidRPr="00B20571">
        <w:rPr>
          <w:sz w:val="28"/>
          <w:szCs w:val="28"/>
        </w:rPr>
        <w:t>ПОСТАНОВЛЯЕТ:</w:t>
      </w:r>
    </w:p>
    <w:p w:rsidR="00D3499E" w:rsidRPr="00B20571" w:rsidRDefault="00D3499E" w:rsidP="00D3499E">
      <w:pPr>
        <w:jc w:val="center"/>
        <w:rPr>
          <w:sz w:val="28"/>
          <w:szCs w:val="28"/>
        </w:rPr>
      </w:pPr>
    </w:p>
    <w:p w:rsidR="00D3499E" w:rsidRPr="00B20571" w:rsidRDefault="00D3499E" w:rsidP="00D3499E">
      <w:pPr>
        <w:pStyle w:val="a5"/>
        <w:ind w:left="0" w:firstLine="708"/>
        <w:jc w:val="both"/>
        <w:rPr>
          <w:sz w:val="28"/>
          <w:szCs w:val="28"/>
        </w:rPr>
      </w:pPr>
      <w:r w:rsidRPr="00B20571">
        <w:rPr>
          <w:sz w:val="28"/>
          <w:szCs w:val="28"/>
        </w:rPr>
        <w:t xml:space="preserve">1.Утвердить План мероприятий («дорожная карта»), направленных на улучшение показателей, влияющих на увеличение поступлений от имущественных налогов физических лиц в консолидированный бюджет сельского поселения </w:t>
      </w:r>
      <w:proofErr w:type="spellStart"/>
      <w:r w:rsidRPr="00B20571">
        <w:rPr>
          <w:sz w:val="28"/>
          <w:szCs w:val="28"/>
        </w:rPr>
        <w:t>Кош-Елгинский</w:t>
      </w:r>
      <w:proofErr w:type="spellEnd"/>
      <w:r w:rsidRPr="00B20571">
        <w:rPr>
          <w:sz w:val="28"/>
          <w:szCs w:val="28"/>
        </w:rPr>
        <w:t xml:space="preserve"> сельсовет муниципального района </w:t>
      </w:r>
      <w:proofErr w:type="spellStart"/>
      <w:r w:rsidRPr="00B20571">
        <w:rPr>
          <w:sz w:val="28"/>
          <w:szCs w:val="28"/>
        </w:rPr>
        <w:t>Бижбулякский</w:t>
      </w:r>
      <w:proofErr w:type="spellEnd"/>
      <w:r w:rsidRPr="00B20571">
        <w:rPr>
          <w:sz w:val="28"/>
          <w:szCs w:val="28"/>
        </w:rPr>
        <w:t xml:space="preserve"> район Республики Башкортостан, согласно приложению № 1 к настоящему постановлению.</w:t>
      </w:r>
    </w:p>
    <w:p w:rsidR="00D3499E" w:rsidRPr="00B20571" w:rsidRDefault="00D3499E" w:rsidP="00D3499E">
      <w:pPr>
        <w:pStyle w:val="a5"/>
        <w:ind w:left="0" w:firstLine="708"/>
        <w:jc w:val="both"/>
        <w:rPr>
          <w:sz w:val="28"/>
          <w:szCs w:val="28"/>
        </w:rPr>
      </w:pPr>
      <w:r w:rsidRPr="00B20571">
        <w:rPr>
          <w:sz w:val="28"/>
          <w:szCs w:val="28"/>
        </w:rPr>
        <w:t xml:space="preserve">2. </w:t>
      </w:r>
      <w:proofErr w:type="gramStart"/>
      <w:r w:rsidR="00B20571" w:rsidRPr="00B20571">
        <w:rPr>
          <w:sz w:val="28"/>
          <w:szCs w:val="28"/>
        </w:rPr>
        <w:t>Контроль за</w:t>
      </w:r>
      <w:proofErr w:type="gramEnd"/>
      <w:r w:rsidR="00B20571" w:rsidRPr="00B20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0571" w:rsidRPr="00B20571" w:rsidRDefault="00B20571" w:rsidP="00D3499E">
      <w:pPr>
        <w:pStyle w:val="a5"/>
        <w:ind w:left="0" w:firstLine="708"/>
        <w:jc w:val="both"/>
        <w:rPr>
          <w:sz w:val="28"/>
          <w:szCs w:val="28"/>
        </w:rPr>
      </w:pPr>
    </w:p>
    <w:p w:rsidR="00B20571" w:rsidRPr="00B20571" w:rsidRDefault="00B20571" w:rsidP="00D3499E">
      <w:pPr>
        <w:pStyle w:val="a5"/>
        <w:ind w:left="0" w:firstLine="708"/>
        <w:jc w:val="both"/>
        <w:rPr>
          <w:sz w:val="28"/>
          <w:szCs w:val="28"/>
        </w:rPr>
      </w:pPr>
    </w:p>
    <w:p w:rsidR="00B20571" w:rsidRPr="00B20571" w:rsidRDefault="00B20571" w:rsidP="00D3499E">
      <w:pPr>
        <w:pStyle w:val="a5"/>
        <w:ind w:left="0" w:firstLine="708"/>
        <w:jc w:val="both"/>
        <w:rPr>
          <w:sz w:val="28"/>
          <w:szCs w:val="28"/>
        </w:rPr>
      </w:pPr>
    </w:p>
    <w:p w:rsidR="00B20571" w:rsidRPr="00B20571" w:rsidRDefault="00B20571" w:rsidP="00D3499E">
      <w:pPr>
        <w:pStyle w:val="a5"/>
        <w:ind w:left="0" w:firstLine="708"/>
        <w:jc w:val="both"/>
        <w:rPr>
          <w:sz w:val="28"/>
          <w:szCs w:val="28"/>
        </w:rPr>
      </w:pPr>
    </w:p>
    <w:p w:rsidR="00B20571" w:rsidRPr="00B20571" w:rsidRDefault="00B20571" w:rsidP="00D3499E">
      <w:pPr>
        <w:pStyle w:val="a5"/>
        <w:ind w:left="0" w:firstLine="708"/>
        <w:jc w:val="both"/>
        <w:rPr>
          <w:sz w:val="28"/>
          <w:szCs w:val="28"/>
        </w:rPr>
      </w:pPr>
      <w:r w:rsidRPr="00B20571">
        <w:rPr>
          <w:sz w:val="28"/>
          <w:szCs w:val="28"/>
        </w:rPr>
        <w:t>Глава сельского поселения</w:t>
      </w:r>
      <w:r w:rsidRPr="00B20571">
        <w:rPr>
          <w:sz w:val="28"/>
          <w:szCs w:val="28"/>
        </w:rPr>
        <w:tab/>
      </w:r>
      <w:r w:rsidRPr="00B20571">
        <w:rPr>
          <w:sz w:val="28"/>
          <w:szCs w:val="28"/>
        </w:rPr>
        <w:tab/>
      </w:r>
      <w:r w:rsidRPr="00B20571">
        <w:rPr>
          <w:sz w:val="28"/>
          <w:szCs w:val="28"/>
        </w:rPr>
        <w:tab/>
      </w:r>
      <w:r w:rsidRPr="00B20571">
        <w:rPr>
          <w:sz w:val="28"/>
          <w:szCs w:val="28"/>
        </w:rPr>
        <w:tab/>
        <w:t>Э.В.Иванов</w:t>
      </w:r>
    </w:p>
    <w:p w:rsidR="00D3499E" w:rsidRPr="00D3499E" w:rsidRDefault="00D3499E" w:rsidP="00D3499E"/>
    <w:sectPr w:rsidR="00D3499E" w:rsidRPr="00D3499E" w:rsidSect="00F4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0DE4"/>
    <w:multiLevelType w:val="hybridMultilevel"/>
    <w:tmpl w:val="5DA0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3B"/>
    <w:rsid w:val="00B20571"/>
    <w:rsid w:val="00D32C3B"/>
    <w:rsid w:val="00D3499E"/>
    <w:rsid w:val="00DD035B"/>
    <w:rsid w:val="00F4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2C3B"/>
    <w:rPr>
      <w:sz w:val="24"/>
      <w:szCs w:val="24"/>
    </w:rPr>
  </w:style>
  <w:style w:type="paragraph" w:styleId="a4">
    <w:name w:val="No Spacing"/>
    <w:link w:val="a3"/>
    <w:uiPriority w:val="1"/>
    <w:qFormat/>
    <w:rsid w:val="00D32C3B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34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2020-11-12T05:40:00Z</dcterms:created>
  <dcterms:modified xsi:type="dcterms:W3CDTF">2020-11-12T06:18:00Z</dcterms:modified>
</cp:coreProperties>
</file>